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2908" w14:textId="77777777" w:rsidR="00D476AF" w:rsidRPr="00D476AF" w:rsidRDefault="00D476AF" w:rsidP="00C4410F">
      <w:pPr>
        <w:spacing w:line="259" w:lineRule="auto"/>
        <w:rPr>
          <w:rFonts w:ascii="Arial Black" w:hAnsi="Arial Black" w:cs="Arial"/>
          <w:b/>
          <w:bCs/>
          <w:noProof/>
        </w:rPr>
      </w:pPr>
    </w:p>
    <w:p w14:paraId="709BEB18" w14:textId="77777777" w:rsidR="00D476AF" w:rsidRPr="00D476AF" w:rsidRDefault="00D476AF" w:rsidP="00D476AF">
      <w:pPr>
        <w:jc w:val="center"/>
        <w:rPr>
          <w:rFonts w:ascii="Arial Black" w:hAnsi="Arial Black" w:cs="Arial"/>
          <w:b/>
          <w:bCs/>
          <w:noProof/>
          <w:sz w:val="48"/>
          <w:szCs w:val="48"/>
        </w:rPr>
      </w:pP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Physics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" w:hAnsi="Arial" w:cs="Arial"/>
          <w:noProof/>
          <w:sz w:val="48"/>
          <w:szCs w:val="48"/>
        </w:rPr>
        <w:t>&amp;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Astronomy</w:t>
      </w:r>
    </w:p>
    <w:p w14:paraId="12B784D1" w14:textId="26D1F972" w:rsidR="00C4410F" w:rsidRDefault="00D476AF" w:rsidP="00D476AF">
      <w:pPr>
        <w:spacing w:line="276" w:lineRule="auto"/>
        <w:jc w:val="center"/>
        <w:rPr>
          <w:rFonts w:ascii="Arial" w:hAnsi="Arial" w:cs="Arial"/>
          <w:noProof/>
          <w:sz w:val="48"/>
          <w:szCs w:val="48"/>
        </w:rPr>
      </w:pPr>
      <w:r w:rsidRPr="00D476AF">
        <w:rPr>
          <w:rFonts w:ascii="Arial" w:hAnsi="Arial" w:cs="Arial"/>
          <w:noProof/>
          <w:sz w:val="48"/>
          <w:szCs w:val="48"/>
        </w:rPr>
        <w:t>Colloquium</w:t>
      </w:r>
    </w:p>
    <w:p w14:paraId="3A1FB585" w14:textId="2F1DA22E" w:rsidR="00D476AF" w:rsidRPr="00D476AF" w:rsidRDefault="00D476AF" w:rsidP="00D476AF">
      <w:pPr>
        <w:spacing w:line="276" w:lineRule="auto"/>
        <w:jc w:val="center"/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</w:pPr>
      <w:r w:rsidRPr="00D476AF"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  <w:t>––––––––––––––––</w:t>
      </w:r>
    </w:p>
    <w:p w14:paraId="2C8C3998" w14:textId="79373109" w:rsidR="00F30676" w:rsidRPr="00D476AF" w:rsidRDefault="00F806EE" w:rsidP="00F30676">
      <w:pPr>
        <w:spacing w:line="259" w:lineRule="auto"/>
        <w:jc w:val="center"/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>Dr</w:t>
      </w:r>
      <w:r w:rsidR="009B32E6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 xml:space="preserve">. </w:t>
      </w:r>
      <w:r w:rsidR="004945EE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>Grace Cummings</w:t>
      </w:r>
    </w:p>
    <w:p w14:paraId="37FBA022" w14:textId="5AD43E21" w:rsidR="00D476AF" w:rsidRPr="00565645" w:rsidRDefault="004945EE" w:rsidP="00565645">
      <w:pPr>
        <w:spacing w:line="259" w:lineRule="auto"/>
        <w:jc w:val="center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kern w:val="0"/>
          <w:sz w:val="36"/>
          <w:szCs w:val="36"/>
          <w14:ligatures w14:val="none"/>
        </w:rPr>
        <w:t>Fermilab</w:t>
      </w:r>
    </w:p>
    <w:p w14:paraId="3B649F66" w14:textId="41D9EB49" w:rsidR="00D476AF" w:rsidRDefault="00D476AF" w:rsidP="00D476AF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3:30 - 4:30 p.m. | Tuesday, </w:t>
      </w:r>
      <w:r w:rsidR="006364F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April</w:t>
      </w:r>
      <w:r w:rsidR="004945EE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8</w:t>
      </w: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</w:t>
      </w:r>
    </w:p>
    <w:p w14:paraId="7F5C7AA7" w14:textId="605E57B3" w:rsidR="007839FB" w:rsidRPr="004722AB" w:rsidRDefault="00D476AF" w:rsidP="00CF4FD8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Science Building 234</w:t>
      </w:r>
    </w:p>
    <w:p w14:paraId="562FBD3F" w14:textId="31AC7963" w:rsidR="006364FF" w:rsidRPr="006364FF" w:rsidRDefault="004945EE" w:rsidP="006364FF">
      <w:pPr>
        <w:jc w:val="center"/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</w:pPr>
      <w:r w:rsidRPr="004945EE"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  <w:t>When they go low, we go lower: expanding the physics reach at colliders with low-level detector information</w:t>
      </w:r>
    </w:p>
    <w:p w14:paraId="23FA6530" w14:textId="77777777" w:rsidR="00003366" w:rsidRDefault="00003366" w:rsidP="009B32E6">
      <w:pPr>
        <w:jc w:val="both"/>
      </w:pPr>
    </w:p>
    <w:p w14:paraId="09AA4A09" w14:textId="2A545BC0" w:rsidR="006364FF" w:rsidRDefault="004945EE" w:rsidP="009B32E6">
      <w:pPr>
        <w:jc w:val="both"/>
      </w:pPr>
      <w:r w:rsidRPr="004945EE">
        <w:rPr>
          <w:rFonts w:ascii="Roboto" w:hAnsi="Roboto"/>
          <w:color w:val="333333"/>
          <w:bdr w:val="none" w:sz="0" w:space="0" w:color="auto" w:frame="1"/>
          <w:shd w:val="clear" w:color="auto" w:fill="FFFFFF"/>
        </w:rPr>
        <w:t xml:space="preserve">Even in the time of streaming and industrial </w:t>
      </w:r>
      <w:proofErr w:type="gramStart"/>
      <w:r w:rsidRPr="004945EE">
        <w:rPr>
          <w:rFonts w:ascii="Roboto" w:hAnsi="Roboto"/>
          <w:color w:val="333333"/>
          <w:bdr w:val="none" w:sz="0" w:space="0" w:color="auto" w:frame="1"/>
          <w:shd w:val="clear" w:color="auto" w:fill="FFFFFF"/>
        </w:rPr>
        <w:t>big-data</w:t>
      </w:r>
      <w:proofErr w:type="gramEnd"/>
      <w:r w:rsidRPr="004945EE">
        <w:rPr>
          <w:rFonts w:ascii="Roboto" w:hAnsi="Roboto"/>
          <w:color w:val="333333"/>
          <w:bdr w:val="none" w:sz="0" w:space="0" w:color="auto" w:frame="1"/>
          <w:shd w:val="clear" w:color="auto" w:fill="FFFFFF"/>
        </w:rPr>
        <w:t xml:space="preserve">, the experiments at the Large Hadron Collider still produce data of staggering size and rate. To combat this, low-level detector information is often removed, reduced, or recast; however, the lowest-level detector information holds exciting phase space for both beyond the Standard Model searches and precision measurements. I will present the Compact Muon Solenoid (CMS) experiment’s most recent search for heavy stable charged particles (HSCPs) in the tracker using </w:t>
      </w:r>
      <w:proofErr w:type="spellStart"/>
      <w:r w:rsidRPr="004945EE">
        <w:rPr>
          <w:rFonts w:ascii="Roboto" w:hAnsi="Roboto"/>
          <w:color w:val="333333"/>
          <w:bdr w:val="none" w:sz="0" w:space="0" w:color="auto" w:frame="1"/>
          <w:shd w:val="clear" w:color="auto" w:fill="FFFFFF"/>
        </w:rPr>
        <w:t>dE</w:t>
      </w:r>
      <w:proofErr w:type="spellEnd"/>
      <w:r w:rsidRPr="004945EE">
        <w:rPr>
          <w:rFonts w:ascii="Roboto" w:hAnsi="Roboto"/>
          <w:color w:val="333333"/>
          <w:bdr w:val="none" w:sz="0" w:space="0" w:color="auto" w:frame="1"/>
          <w:shd w:val="clear" w:color="auto" w:fill="FFFFFF"/>
        </w:rPr>
        <w:t>/dx information. Characterized by anomalously large ionization energy loss, HSCPs are a signature driven search enabled by the inclusion of low-level information in the readout of the silicon pixels and strips. Looking toward future colliders, the Particle Physics Project Prioritization Panel (P5) recommendation of a Higgs factory demands precision detectors. To meet this challenge, we are developing high resolution homogenous crystal calorimetry through the measurement and separation of scintillation and Cherenkov light -- information that currently is lost in calorimeters like those in CMS. This talk will review our first proof-of-principle measurements collecting Cherenkov and scintillation light in homogeneous crystals preparing for the precision electromagnetic calorimeter layers of the future.</w:t>
      </w:r>
    </w:p>
    <w:p w14:paraId="350206B2" w14:textId="77777777" w:rsidR="00CF4FD8" w:rsidRPr="00893327" w:rsidRDefault="00CF4FD8" w:rsidP="00CF4FD8">
      <w:pPr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 xml:space="preserve">Refreshments at 3 p.m. | </w:t>
      </w:r>
      <w:r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SC 103</w:t>
      </w:r>
    </w:p>
    <w:p w14:paraId="24D91467" w14:textId="0840F195" w:rsidR="0085569C" w:rsidRPr="00565645" w:rsidRDefault="00F147B8" w:rsidP="004F19C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sectPr w:rsidR="0085569C" w:rsidRPr="00565645" w:rsidSect="0047472B">
      <w:headerReference w:type="default" r:id="rId10"/>
      <w:footerReference w:type="default" r:id="rId11"/>
      <w:pgSz w:w="12240" w:h="15840"/>
      <w:pgMar w:top="2160" w:right="2016" w:bottom="216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C7F0" w14:textId="77777777" w:rsidR="004A4C24" w:rsidRDefault="004A4C24" w:rsidP="00AD2FFA">
      <w:r>
        <w:separator/>
      </w:r>
    </w:p>
  </w:endnote>
  <w:endnote w:type="continuationSeparator" w:id="0">
    <w:p w14:paraId="2C041599" w14:textId="77777777" w:rsidR="004A4C24" w:rsidRDefault="004A4C24" w:rsidP="00A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30F7" w14:textId="77777777" w:rsidR="00AD2FFA" w:rsidRDefault="00AD2FFA">
    <w:pPr>
      <w:pStyle w:val="Footer"/>
    </w:pPr>
  </w:p>
  <w:p w14:paraId="033A5AD6" w14:textId="77777777" w:rsidR="00AD2FFA" w:rsidRDefault="00AD2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1518" w14:textId="77777777" w:rsidR="004A4C24" w:rsidRDefault="004A4C24" w:rsidP="00AD2FFA">
      <w:r>
        <w:separator/>
      </w:r>
    </w:p>
  </w:footnote>
  <w:footnote w:type="continuationSeparator" w:id="0">
    <w:p w14:paraId="4692B082" w14:textId="77777777" w:rsidR="004A4C24" w:rsidRDefault="004A4C24" w:rsidP="00AD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3834" w14:textId="77777777" w:rsidR="00AD2FFA" w:rsidRDefault="00AD2F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45A46" wp14:editId="075F884A">
          <wp:simplePos x="0" y="0"/>
          <wp:positionH relativeFrom="page">
            <wp:posOffset>114300</wp:posOffset>
          </wp:positionH>
          <wp:positionV relativeFrom="page">
            <wp:posOffset>215900</wp:posOffset>
          </wp:positionV>
          <wp:extent cx="7416799" cy="9598211"/>
          <wp:effectExtent l="0" t="0" r="0" b="0"/>
          <wp:wrapNone/>
          <wp:docPr id="1501565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657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799" cy="9598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ACD"/>
    <w:multiLevelType w:val="multilevel"/>
    <w:tmpl w:val="ADD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8259A"/>
    <w:multiLevelType w:val="multilevel"/>
    <w:tmpl w:val="649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701E0"/>
    <w:multiLevelType w:val="multilevel"/>
    <w:tmpl w:val="573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11E6F"/>
    <w:multiLevelType w:val="multilevel"/>
    <w:tmpl w:val="927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B0A04"/>
    <w:multiLevelType w:val="multilevel"/>
    <w:tmpl w:val="FA4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8375">
    <w:abstractNumId w:val="3"/>
  </w:num>
  <w:num w:numId="2" w16cid:durableId="1464887301">
    <w:abstractNumId w:val="1"/>
  </w:num>
  <w:num w:numId="3" w16cid:durableId="372196619">
    <w:abstractNumId w:val="0"/>
  </w:num>
  <w:num w:numId="4" w16cid:durableId="401176072">
    <w:abstractNumId w:val="4"/>
  </w:num>
  <w:num w:numId="5" w16cid:durableId="88383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23"/>
    <w:rsid w:val="00003366"/>
    <w:rsid w:val="00003BD9"/>
    <w:rsid w:val="00052DB8"/>
    <w:rsid w:val="00055D2E"/>
    <w:rsid w:val="00056475"/>
    <w:rsid w:val="000718E4"/>
    <w:rsid w:val="000720AE"/>
    <w:rsid w:val="00075EDD"/>
    <w:rsid w:val="00076BBB"/>
    <w:rsid w:val="00081214"/>
    <w:rsid w:val="000877AB"/>
    <w:rsid w:val="000B28E4"/>
    <w:rsid w:val="000C57A8"/>
    <w:rsid w:val="000E1DFC"/>
    <w:rsid w:val="00107582"/>
    <w:rsid w:val="00107D86"/>
    <w:rsid w:val="001125D3"/>
    <w:rsid w:val="00113CAF"/>
    <w:rsid w:val="00114031"/>
    <w:rsid w:val="00115BB5"/>
    <w:rsid w:val="0013765B"/>
    <w:rsid w:val="001400FE"/>
    <w:rsid w:val="0015520D"/>
    <w:rsid w:val="00173BF7"/>
    <w:rsid w:val="001A1879"/>
    <w:rsid w:val="001D7DB5"/>
    <w:rsid w:val="001E04D2"/>
    <w:rsid w:val="001F3659"/>
    <w:rsid w:val="00206695"/>
    <w:rsid w:val="0022403C"/>
    <w:rsid w:val="00237226"/>
    <w:rsid w:val="00264EC2"/>
    <w:rsid w:val="002742FE"/>
    <w:rsid w:val="00285412"/>
    <w:rsid w:val="002A38A3"/>
    <w:rsid w:val="002A6E91"/>
    <w:rsid w:val="002B3B29"/>
    <w:rsid w:val="002C312A"/>
    <w:rsid w:val="002E68CA"/>
    <w:rsid w:val="00303BE3"/>
    <w:rsid w:val="00306EAE"/>
    <w:rsid w:val="0033580E"/>
    <w:rsid w:val="00341220"/>
    <w:rsid w:val="00367184"/>
    <w:rsid w:val="00367E62"/>
    <w:rsid w:val="003826B9"/>
    <w:rsid w:val="00383A0F"/>
    <w:rsid w:val="003936BE"/>
    <w:rsid w:val="00394FF4"/>
    <w:rsid w:val="00395026"/>
    <w:rsid w:val="003973D1"/>
    <w:rsid w:val="003C1024"/>
    <w:rsid w:val="003C3DE5"/>
    <w:rsid w:val="003C63ED"/>
    <w:rsid w:val="003E7B97"/>
    <w:rsid w:val="00403F34"/>
    <w:rsid w:val="004114EF"/>
    <w:rsid w:val="00423B9D"/>
    <w:rsid w:val="0042403F"/>
    <w:rsid w:val="00437BCB"/>
    <w:rsid w:val="00454DF3"/>
    <w:rsid w:val="00455EA0"/>
    <w:rsid w:val="00462245"/>
    <w:rsid w:val="004722AB"/>
    <w:rsid w:val="0047472B"/>
    <w:rsid w:val="00476778"/>
    <w:rsid w:val="00477259"/>
    <w:rsid w:val="004945EE"/>
    <w:rsid w:val="004A4C24"/>
    <w:rsid w:val="004B421E"/>
    <w:rsid w:val="004E0592"/>
    <w:rsid w:val="004F19CD"/>
    <w:rsid w:val="00504196"/>
    <w:rsid w:val="00517A33"/>
    <w:rsid w:val="00536271"/>
    <w:rsid w:val="005409C4"/>
    <w:rsid w:val="005654A9"/>
    <w:rsid w:val="00565645"/>
    <w:rsid w:val="0057628A"/>
    <w:rsid w:val="005978EB"/>
    <w:rsid w:val="005B54A2"/>
    <w:rsid w:val="005E12AC"/>
    <w:rsid w:val="005E2848"/>
    <w:rsid w:val="006060CE"/>
    <w:rsid w:val="00616470"/>
    <w:rsid w:val="006364FF"/>
    <w:rsid w:val="006378F8"/>
    <w:rsid w:val="00637B4F"/>
    <w:rsid w:val="006669B6"/>
    <w:rsid w:val="00687984"/>
    <w:rsid w:val="006C7031"/>
    <w:rsid w:val="006E2515"/>
    <w:rsid w:val="00727A67"/>
    <w:rsid w:val="007301D1"/>
    <w:rsid w:val="00741D28"/>
    <w:rsid w:val="00747DA8"/>
    <w:rsid w:val="0078172C"/>
    <w:rsid w:val="007839FB"/>
    <w:rsid w:val="007842E3"/>
    <w:rsid w:val="007A0E42"/>
    <w:rsid w:val="007B6BD4"/>
    <w:rsid w:val="007D1983"/>
    <w:rsid w:val="007D7258"/>
    <w:rsid w:val="007E4C06"/>
    <w:rsid w:val="007E600C"/>
    <w:rsid w:val="007F0664"/>
    <w:rsid w:val="00803A85"/>
    <w:rsid w:val="008403BA"/>
    <w:rsid w:val="0084388B"/>
    <w:rsid w:val="0085569C"/>
    <w:rsid w:val="00874D8A"/>
    <w:rsid w:val="00892580"/>
    <w:rsid w:val="00893327"/>
    <w:rsid w:val="008B29BB"/>
    <w:rsid w:val="008C7C94"/>
    <w:rsid w:val="008D0E35"/>
    <w:rsid w:val="008D66CA"/>
    <w:rsid w:val="008D7705"/>
    <w:rsid w:val="008E192E"/>
    <w:rsid w:val="008E4312"/>
    <w:rsid w:val="008E785B"/>
    <w:rsid w:val="008F6354"/>
    <w:rsid w:val="008F6FDE"/>
    <w:rsid w:val="008F7773"/>
    <w:rsid w:val="00913B76"/>
    <w:rsid w:val="00915C3B"/>
    <w:rsid w:val="00917117"/>
    <w:rsid w:val="009421D8"/>
    <w:rsid w:val="00960D66"/>
    <w:rsid w:val="00977023"/>
    <w:rsid w:val="00984F8D"/>
    <w:rsid w:val="009A632F"/>
    <w:rsid w:val="009B32E6"/>
    <w:rsid w:val="009C0063"/>
    <w:rsid w:val="009D21FC"/>
    <w:rsid w:val="009D3EF6"/>
    <w:rsid w:val="009D552A"/>
    <w:rsid w:val="009E1A84"/>
    <w:rsid w:val="009E5489"/>
    <w:rsid w:val="009F0C3D"/>
    <w:rsid w:val="00A05A1A"/>
    <w:rsid w:val="00A223EA"/>
    <w:rsid w:val="00A31D9E"/>
    <w:rsid w:val="00A32E35"/>
    <w:rsid w:val="00A35793"/>
    <w:rsid w:val="00A44168"/>
    <w:rsid w:val="00A514A7"/>
    <w:rsid w:val="00A52BA1"/>
    <w:rsid w:val="00A76170"/>
    <w:rsid w:val="00A766F3"/>
    <w:rsid w:val="00AA6716"/>
    <w:rsid w:val="00AD1C91"/>
    <w:rsid w:val="00AD1CBE"/>
    <w:rsid w:val="00AD2FFA"/>
    <w:rsid w:val="00AF53A7"/>
    <w:rsid w:val="00B12044"/>
    <w:rsid w:val="00B513C4"/>
    <w:rsid w:val="00B636EA"/>
    <w:rsid w:val="00B87096"/>
    <w:rsid w:val="00BA5192"/>
    <w:rsid w:val="00BD20C9"/>
    <w:rsid w:val="00BD5B40"/>
    <w:rsid w:val="00BF2F76"/>
    <w:rsid w:val="00BF7A36"/>
    <w:rsid w:val="00C033A6"/>
    <w:rsid w:val="00C07E5F"/>
    <w:rsid w:val="00C20A2C"/>
    <w:rsid w:val="00C4410F"/>
    <w:rsid w:val="00C5788A"/>
    <w:rsid w:val="00C60113"/>
    <w:rsid w:val="00C77C11"/>
    <w:rsid w:val="00C855A9"/>
    <w:rsid w:val="00C95C09"/>
    <w:rsid w:val="00C962E7"/>
    <w:rsid w:val="00CB258B"/>
    <w:rsid w:val="00CE112E"/>
    <w:rsid w:val="00CE7E94"/>
    <w:rsid w:val="00CF4FD8"/>
    <w:rsid w:val="00D06A2E"/>
    <w:rsid w:val="00D22EEF"/>
    <w:rsid w:val="00D357BB"/>
    <w:rsid w:val="00D476AF"/>
    <w:rsid w:val="00D62A62"/>
    <w:rsid w:val="00D82332"/>
    <w:rsid w:val="00DC2CD5"/>
    <w:rsid w:val="00DE3611"/>
    <w:rsid w:val="00DE4E89"/>
    <w:rsid w:val="00E04136"/>
    <w:rsid w:val="00E06ECE"/>
    <w:rsid w:val="00E43D71"/>
    <w:rsid w:val="00E46ABC"/>
    <w:rsid w:val="00E479BC"/>
    <w:rsid w:val="00E779DE"/>
    <w:rsid w:val="00EA5216"/>
    <w:rsid w:val="00EB4315"/>
    <w:rsid w:val="00EC79CC"/>
    <w:rsid w:val="00EC7A56"/>
    <w:rsid w:val="00EC7F59"/>
    <w:rsid w:val="00EE19A3"/>
    <w:rsid w:val="00EE56E8"/>
    <w:rsid w:val="00EE7F00"/>
    <w:rsid w:val="00EF1BD4"/>
    <w:rsid w:val="00EF5BE2"/>
    <w:rsid w:val="00F147B8"/>
    <w:rsid w:val="00F17EBE"/>
    <w:rsid w:val="00F30676"/>
    <w:rsid w:val="00F33269"/>
    <w:rsid w:val="00F52D5E"/>
    <w:rsid w:val="00F75EB6"/>
    <w:rsid w:val="00F806EE"/>
    <w:rsid w:val="00F903D0"/>
    <w:rsid w:val="00F9119E"/>
    <w:rsid w:val="00FB3CA8"/>
    <w:rsid w:val="00FB5D0C"/>
    <w:rsid w:val="00FD1524"/>
    <w:rsid w:val="648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22A0"/>
  <w15:chartTrackingRefBased/>
  <w15:docId w15:val="{CD7ABAF6-A117-5944-AD57-AE811B19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2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2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D2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F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FA"/>
  </w:style>
  <w:style w:type="paragraph" w:styleId="Footer">
    <w:name w:val="footer"/>
    <w:basedOn w:val="Normal"/>
    <w:link w:val="Foot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FA"/>
  </w:style>
  <w:style w:type="paragraph" w:styleId="NormalWeb">
    <w:name w:val="Normal (Web)"/>
    <w:basedOn w:val="Normal"/>
    <w:uiPriority w:val="99"/>
    <w:unhideWhenUsed/>
    <w:rsid w:val="006378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378F8"/>
  </w:style>
  <w:style w:type="character" w:styleId="Hyperlink">
    <w:name w:val="Hyperlink"/>
    <w:basedOn w:val="DefaultParagraphFont"/>
    <w:uiPriority w:val="99"/>
    <w:semiHidden/>
    <w:unhideWhenUsed/>
    <w:rsid w:val="006378F8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747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menu-desktopitem">
    <w:name w:val="menu-desktop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desktopitem-item">
    <w:name w:val="menu-desktop__item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enu-desktoplink">
    <w:name w:val="menu-desktop__link"/>
    <w:basedOn w:val="DefaultParagraphFont"/>
    <w:rsid w:val="0047472B"/>
  </w:style>
  <w:style w:type="paragraph" w:customStyle="1" w:styleId="menu-desktoplang-item">
    <w:name w:val="menu-desktop__lang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socialitem">
    <w:name w:val="menu-social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ge-headerdescription">
    <w:name w:val="page-header__description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72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72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page-generatorbutton-text">
    <w:name w:val="page-generator__button-text"/>
    <w:basedOn w:val="DefaultParagraphFont"/>
    <w:rsid w:val="0047472B"/>
  </w:style>
  <w:style w:type="character" w:customStyle="1" w:styleId="show-md">
    <w:name w:val="show-md"/>
    <w:basedOn w:val="DefaultParagraphFont"/>
    <w:rsid w:val="0047472B"/>
  </w:style>
  <w:style w:type="paragraph" w:customStyle="1" w:styleId="footerlist-item">
    <w:name w:val="footer__list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oterlist-social">
    <w:name w:val="footer__list-social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87789"/>
                    <w:bottom w:val="none" w:sz="0" w:space="0" w:color="auto"/>
                    <w:right w:val="single" w:sz="6" w:space="0" w:color="687789"/>
                  </w:divBdr>
                </w:div>
              </w:divsChild>
            </w:div>
          </w:divsChild>
        </w:div>
        <w:div w:id="1197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2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0589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377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2498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295">
              <w:marLeft w:val="0"/>
              <w:marRight w:val="0"/>
              <w:marTop w:val="20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44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1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3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36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603814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62501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rojects/University%20Branding/2023_2024/TTU%20Updated%20Branding/Deliverables/Visual%20Identity%20System/Templates/College%20General%20Letterhead%20/Arts%20and%20Sciences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8925DD4154499C5F6717D8D31D45" ma:contentTypeVersion="13" ma:contentTypeDescription="Create a new document." ma:contentTypeScope="" ma:versionID="02cba84583975fc91c684ee2e48c9587">
  <xsd:schema xmlns:xsd="http://www.w3.org/2001/XMLSchema" xmlns:xs="http://www.w3.org/2001/XMLSchema" xmlns:p="http://schemas.microsoft.com/office/2006/metadata/properties" xmlns:ns2="7929d394-fcbc-4511-b789-ed9a7fc30263" xmlns:ns3="6e670523-d198-4540-966e-56ce41f373cc" xmlns:ns4="7332b050-37c2-4b18-95f0-b5756ea97a37" targetNamespace="http://schemas.microsoft.com/office/2006/metadata/properties" ma:root="true" ma:fieldsID="549964217b05e99c801a4e83422e6f37" ns2:_="" ns3:_="" ns4:_="">
    <xsd:import namespace="7929d394-fcbc-4511-b789-ed9a7fc30263"/>
    <xsd:import namespace="6e670523-d198-4540-966e-56ce41f373cc"/>
    <xsd:import namespace="7332b050-37c2-4b18-95f0-b5756ea9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d394-fcbc-4511-b789-ed9a7fc3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c65ed7-e385-4001-9a0e-797913405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0523-d198-4540-966e-56ce41f373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8ceafe-4896-433e-a85b-0be333c880cf}" ma:internalName="TaxCatchAll" ma:showField="CatchAllData" ma:web="6e670523-d198-4540-966e-56ce41f3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b050-37c2-4b18-95f0-b5756ea97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70523-d198-4540-966e-56ce41f373cc" xsi:nil="true"/>
    <lcf76f155ced4ddcb4097134ff3c332f xmlns="7929d394-fcbc-4511-b789-ed9a7fc30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3D0EE-E19D-4306-AEED-DEF8B740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9d394-fcbc-4511-b789-ed9a7fc30263"/>
    <ds:schemaRef ds:uri="6e670523-d198-4540-966e-56ce41f373cc"/>
    <ds:schemaRef ds:uri="7332b050-37c2-4b18-95f0-b5756ea9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6D0E2-7FD8-49B7-A408-B4F4C988C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4C22D-31B9-4E1D-B7E4-5D55235326FA}">
  <ds:schemaRefs>
    <ds:schemaRef ds:uri="http://schemas.microsoft.com/office/2006/metadata/properties"/>
    <ds:schemaRef ds:uri="http://schemas.microsoft.com/office/infopath/2007/PartnerControls"/>
    <ds:schemaRef ds:uri="6e670523-d198-4540-966e-56ce41f373cc"/>
    <ds:schemaRef ds:uri="7929d394-fcbc-4511-b789-ed9a7fc30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 and Sciences General Letterhead.dotx</Template>
  <TotalTime>96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Fausnaugh, Michael</cp:lastModifiedBy>
  <cp:revision>17</cp:revision>
  <cp:lastPrinted>2024-08-20T19:31:00Z</cp:lastPrinted>
  <dcterms:created xsi:type="dcterms:W3CDTF">2025-02-14T15:41:00Z</dcterms:created>
  <dcterms:modified xsi:type="dcterms:W3CDTF">2025-04-01T22:04:00Z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0x01010016468925DD4154499C5F6717D8D31D45</vt:lpwstr>
  </property>
  <property fmtid="{D5CDD505-2E9C-101B-9397-08002B2CF9AE}" pid="3" name="MediaServiceImageTags">
    <vt:lpwstr/>
  </property>
</Properties>
</file>